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bookmarkStart w:id="0" w:name="_GoBack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56753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B452A">
        <w:rPr>
          <w:rFonts w:ascii="Verdana" w:hAnsi="Verdana"/>
          <w:b/>
          <w:sz w:val="18"/>
          <w:szCs w:val="18"/>
        </w:rPr>
        <w:t>„Nákup tepelných clon pro žst. Praha hlavní nádraží“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85C848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452A">
        <w:rPr>
          <w:rFonts w:ascii="Verdana" w:hAnsi="Verdana"/>
          <w:sz w:val="18"/>
          <w:szCs w:val="18"/>
        </w:rPr>
      </w:r>
      <w:r w:rsidR="007B452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B452A">
        <w:rPr>
          <w:rFonts w:ascii="Verdana" w:hAnsi="Verdana"/>
          <w:b/>
          <w:sz w:val="18"/>
          <w:szCs w:val="18"/>
        </w:rPr>
        <w:t>„Nákup tepelných clon pro žst. Praha hlavní nádraží“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B204F4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452A">
        <w:rPr>
          <w:rFonts w:ascii="Verdana" w:hAnsi="Verdana"/>
          <w:sz w:val="18"/>
          <w:szCs w:val="18"/>
        </w:rPr>
      </w:r>
      <w:r w:rsidR="007B452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B452A">
        <w:rPr>
          <w:rFonts w:ascii="Verdana" w:hAnsi="Verdana"/>
          <w:b/>
          <w:sz w:val="18"/>
          <w:szCs w:val="18"/>
        </w:rPr>
        <w:t>„Nákup tepelných clon pro žst. Praha hlavní nádraží“</w:t>
      </w:r>
      <w:r w:rsidR="007B452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747372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B452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B452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452A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7BC9CA1-A4DA-41FA-A28F-C6FF2E08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1F18C0-5C95-4742-9CFB-A02A0D93A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2023-12-07T09:27:00Z</cp:lastPrinted>
  <dcterms:created xsi:type="dcterms:W3CDTF">2018-11-26T13:16:00Z</dcterms:created>
  <dcterms:modified xsi:type="dcterms:W3CDTF">2023-12-07T09:27:00Z</dcterms:modified>
</cp:coreProperties>
</file>